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85" w:rsidRPr="00AE1C85" w:rsidRDefault="00AE1C85" w:rsidP="00AE1C85">
      <w:pPr>
        <w:spacing w:before="240" w:after="240" w:line="240" w:lineRule="auto"/>
        <w:jc w:val="center"/>
        <w:rPr>
          <w:rFonts w:ascii="Times New Roman" w:hAnsi="Times New Roman"/>
          <w:b/>
          <w:sz w:val="24"/>
          <w:bdr w:val="nil"/>
        </w:rPr>
      </w:pPr>
      <w:r w:rsidRPr="00AE1C85">
        <w:rPr>
          <w:rFonts w:ascii="Times New Roman" w:hAnsi="Times New Roman"/>
          <w:b/>
          <w:sz w:val="24"/>
          <w:bdr w:val="nil"/>
        </w:rPr>
        <w:t>Denní režim dětí</w:t>
      </w:r>
    </w:p>
    <w:p w:rsidR="00AE1C85" w:rsidRPr="00AE1C85" w:rsidRDefault="00AE1C85" w:rsidP="00AE1C85">
      <w:pPr>
        <w:spacing w:line="240" w:lineRule="auto"/>
        <w:rPr>
          <w:rFonts w:ascii="Times New Roman" w:hAnsi="Times New Roman"/>
          <w:b/>
          <w:sz w:val="24"/>
          <w:bdr w:val="nil"/>
        </w:rPr>
      </w:pPr>
      <w:r w:rsidRPr="00AE1C85">
        <w:rPr>
          <w:rFonts w:ascii="Times New Roman" w:hAnsi="Times New Roman"/>
          <w:b/>
          <w:sz w:val="24"/>
          <w:bdr w:val="nil"/>
        </w:rPr>
        <w:t> 6:30  - 8:35 </w:t>
      </w:r>
    </w:p>
    <w:p w:rsidR="00AE1C85" w:rsidRPr="00AE1C85" w:rsidRDefault="00AE1C85" w:rsidP="00AE1C85">
      <w:pPr>
        <w:numPr>
          <w:ilvl w:val="0"/>
          <w:numId w:val="1"/>
        </w:numPr>
        <w:spacing w:line="240" w:lineRule="auto"/>
        <w:rPr>
          <w:rFonts w:ascii="Times New Roman" w:hAnsi="Times New Roman"/>
          <w:sz w:val="24"/>
          <w:bdr w:val="nil"/>
        </w:rPr>
      </w:pPr>
      <w:r w:rsidRPr="00AE1C85">
        <w:rPr>
          <w:rFonts w:ascii="Times New Roman" w:hAnsi="Times New Roman"/>
          <w:sz w:val="24"/>
          <w:bdr w:val="nil"/>
        </w:rPr>
        <w:t>scházení dětí, volné hry a činnosti dětí dle jejich vlastního zájmu a výběru námětové hry </w:t>
      </w:r>
    </w:p>
    <w:p w:rsidR="00AE1C85" w:rsidRPr="00AE1C85" w:rsidRDefault="00AE1C85" w:rsidP="00AE1C85">
      <w:pPr>
        <w:numPr>
          <w:ilvl w:val="0"/>
          <w:numId w:val="1"/>
        </w:numPr>
        <w:spacing w:after="240" w:line="240" w:lineRule="auto"/>
        <w:rPr>
          <w:rFonts w:ascii="Times New Roman" w:hAnsi="Times New Roman"/>
          <w:sz w:val="24"/>
          <w:bdr w:val="nil"/>
        </w:rPr>
      </w:pPr>
      <w:r w:rsidRPr="00AE1C85">
        <w:rPr>
          <w:rFonts w:ascii="Times New Roman" w:hAnsi="Times New Roman"/>
          <w:sz w:val="24"/>
          <w:bdr w:val="nil"/>
        </w:rPr>
        <w:t>individuální a skupinové řízené hry a činnosti    </w:t>
      </w:r>
    </w:p>
    <w:p w:rsidR="00AE1C85" w:rsidRPr="00AE1C85" w:rsidRDefault="00AE1C85" w:rsidP="00AE1C85">
      <w:pPr>
        <w:spacing w:line="240" w:lineRule="auto"/>
        <w:rPr>
          <w:rFonts w:ascii="Times New Roman" w:hAnsi="Times New Roman"/>
          <w:b/>
          <w:sz w:val="24"/>
          <w:bdr w:val="nil"/>
        </w:rPr>
      </w:pPr>
      <w:r w:rsidRPr="00AE1C85">
        <w:rPr>
          <w:rFonts w:ascii="Times New Roman" w:hAnsi="Times New Roman"/>
          <w:b/>
          <w:sz w:val="24"/>
          <w:bdr w:val="nil"/>
        </w:rPr>
        <w:t>8:35 – 8:55</w:t>
      </w:r>
      <w:r>
        <w:rPr>
          <w:rFonts w:ascii="Times New Roman" w:hAnsi="Times New Roman"/>
          <w:b/>
          <w:sz w:val="24"/>
          <w:bdr w:val="nil"/>
        </w:rPr>
        <w:t xml:space="preserve">                                 8:55 – 9:15 </w:t>
      </w:r>
    </w:p>
    <w:p w:rsidR="00AE1C85" w:rsidRDefault="00AE1C85" w:rsidP="00AE1C85">
      <w:pPr>
        <w:pStyle w:val="ListParagraph"/>
        <w:numPr>
          <w:ilvl w:val="0"/>
          <w:numId w:val="7"/>
        </w:numPr>
        <w:spacing w:line="240" w:lineRule="auto"/>
        <w:rPr>
          <w:rFonts w:ascii="Times New Roman" w:hAnsi="Times New Roman"/>
          <w:sz w:val="24"/>
          <w:bdr w:val="nil"/>
        </w:rPr>
      </w:pPr>
      <w:r w:rsidRPr="00AE1C85">
        <w:rPr>
          <w:rFonts w:ascii="Times New Roman" w:hAnsi="Times New Roman"/>
          <w:sz w:val="24"/>
          <w:bdr w:val="nil"/>
        </w:rPr>
        <w:t>přesnídávka jedna třída</w:t>
      </w:r>
      <w:r>
        <w:rPr>
          <w:rFonts w:ascii="Times New Roman" w:hAnsi="Times New Roman"/>
          <w:sz w:val="24"/>
          <w:bdr w:val="nil"/>
        </w:rPr>
        <w:t>, přesnídávka druhá třída (po dohodě učitelů)</w:t>
      </w:r>
    </w:p>
    <w:p w:rsidR="00AE1C85" w:rsidRPr="00AE1C85" w:rsidRDefault="00AE1C85" w:rsidP="00AE1C85">
      <w:pPr>
        <w:pStyle w:val="ListParagraph"/>
        <w:spacing w:line="240" w:lineRule="auto"/>
        <w:rPr>
          <w:rFonts w:ascii="Times New Roman" w:hAnsi="Times New Roman"/>
          <w:sz w:val="24"/>
          <w:bdr w:val="nil"/>
        </w:rPr>
      </w:pPr>
    </w:p>
    <w:p w:rsidR="00AE1C85" w:rsidRPr="00AE1C85" w:rsidRDefault="00AE1C85" w:rsidP="00AE1C85">
      <w:pPr>
        <w:spacing w:line="240" w:lineRule="auto"/>
        <w:rPr>
          <w:rFonts w:ascii="Times New Roman" w:hAnsi="Times New Roman"/>
          <w:b/>
          <w:sz w:val="24"/>
          <w:bdr w:val="nil"/>
        </w:rPr>
      </w:pPr>
      <w:r w:rsidRPr="00AE1C85">
        <w:rPr>
          <w:rFonts w:ascii="Times New Roman" w:hAnsi="Times New Roman"/>
          <w:b/>
          <w:sz w:val="24"/>
          <w:bdr w:val="nil"/>
        </w:rPr>
        <w:t>9:15 – 9:</w:t>
      </w:r>
      <w:r w:rsidR="00F50120">
        <w:rPr>
          <w:rFonts w:ascii="Times New Roman" w:hAnsi="Times New Roman"/>
          <w:b/>
          <w:sz w:val="24"/>
          <w:bdr w:val="nil"/>
        </w:rPr>
        <w:t>35</w:t>
      </w:r>
      <w:r w:rsidRPr="00AE1C85">
        <w:rPr>
          <w:rFonts w:ascii="Times New Roman" w:hAnsi="Times New Roman"/>
          <w:b/>
          <w:sz w:val="24"/>
          <w:bdr w:val="nil"/>
        </w:rPr>
        <w:t xml:space="preserve"> hodin </w:t>
      </w:r>
    </w:p>
    <w:p w:rsidR="00AE1C85" w:rsidRPr="00AE1C85" w:rsidRDefault="00AE1C85" w:rsidP="00AE1C85">
      <w:pPr>
        <w:numPr>
          <w:ilvl w:val="0"/>
          <w:numId w:val="2"/>
        </w:numPr>
        <w:spacing w:line="240" w:lineRule="auto"/>
        <w:rPr>
          <w:rFonts w:ascii="Times New Roman" w:hAnsi="Times New Roman"/>
          <w:sz w:val="24"/>
          <w:bdr w:val="nil"/>
        </w:rPr>
      </w:pPr>
      <w:r w:rsidRPr="00AE1C85">
        <w:rPr>
          <w:rFonts w:ascii="Times New Roman" w:hAnsi="Times New Roman"/>
          <w:sz w:val="24"/>
          <w:bdr w:val="nil"/>
        </w:rPr>
        <w:t>komunitní kruh - komunikativní činnosti dětí společně s učitelkou, vzájemné vyjadřování pocitů, prožitků, hodnocení, co se nám povedlo, co se  nám líbí a nelíbí </w:t>
      </w:r>
    </w:p>
    <w:p w:rsidR="00AE1C85" w:rsidRPr="00AE1C85" w:rsidRDefault="00AE1C85" w:rsidP="00AE1C85">
      <w:pPr>
        <w:numPr>
          <w:ilvl w:val="0"/>
          <w:numId w:val="2"/>
        </w:numPr>
        <w:spacing w:after="240" w:line="240" w:lineRule="auto"/>
        <w:rPr>
          <w:rFonts w:ascii="Times New Roman" w:hAnsi="Times New Roman"/>
          <w:sz w:val="24"/>
          <w:bdr w:val="nil"/>
        </w:rPr>
      </w:pPr>
      <w:r w:rsidRPr="00AE1C85">
        <w:rPr>
          <w:rFonts w:ascii="Times New Roman" w:hAnsi="Times New Roman"/>
          <w:sz w:val="24"/>
          <w:bdr w:val="nil"/>
        </w:rPr>
        <w:t>řízené činnosti dle tematických programů na třídách, zaměřené na  rozvoj osobnosti dítěte v oblastech  - biologické, psychologické, sociálně kulturní, environmentální </w:t>
      </w:r>
    </w:p>
    <w:p w:rsidR="00AE1C85" w:rsidRPr="00AE1C85" w:rsidRDefault="00AE1C85" w:rsidP="00AE1C85">
      <w:pPr>
        <w:spacing w:before="240" w:line="240" w:lineRule="auto"/>
        <w:rPr>
          <w:rFonts w:ascii="Times New Roman" w:hAnsi="Times New Roman"/>
          <w:b/>
          <w:sz w:val="24"/>
          <w:bdr w:val="nil"/>
        </w:rPr>
      </w:pPr>
      <w:r w:rsidRPr="00AE1C85">
        <w:rPr>
          <w:rFonts w:ascii="Times New Roman" w:hAnsi="Times New Roman"/>
          <w:b/>
          <w:sz w:val="24"/>
          <w:bdr w:val="nil"/>
        </w:rPr>
        <w:t>9:</w:t>
      </w:r>
      <w:r w:rsidR="00F50120">
        <w:rPr>
          <w:rFonts w:ascii="Times New Roman" w:hAnsi="Times New Roman"/>
          <w:b/>
          <w:sz w:val="24"/>
          <w:bdr w:val="nil"/>
        </w:rPr>
        <w:t>35 – 9:45</w:t>
      </w:r>
    </w:p>
    <w:p w:rsidR="00AE1C85" w:rsidRPr="00AE1C85" w:rsidRDefault="00AE1C85" w:rsidP="00AE1C85">
      <w:pPr>
        <w:pStyle w:val="ListParagraph"/>
        <w:numPr>
          <w:ilvl w:val="0"/>
          <w:numId w:val="7"/>
        </w:numPr>
        <w:spacing w:line="240" w:lineRule="auto"/>
        <w:rPr>
          <w:rFonts w:ascii="Times New Roman" w:hAnsi="Times New Roman"/>
          <w:sz w:val="24"/>
          <w:bdr w:val="nil"/>
        </w:rPr>
      </w:pPr>
      <w:r w:rsidRPr="00AE1C85">
        <w:rPr>
          <w:rFonts w:ascii="Times New Roman" w:hAnsi="Times New Roman"/>
          <w:sz w:val="24"/>
          <w:bdr w:val="nil"/>
        </w:rPr>
        <w:t>příprava na pobyt venku</w:t>
      </w:r>
    </w:p>
    <w:p w:rsidR="00AE1C85" w:rsidRPr="00AE1C85" w:rsidRDefault="00F50120" w:rsidP="00AE1C85">
      <w:pPr>
        <w:spacing w:before="240" w:line="240" w:lineRule="auto"/>
        <w:rPr>
          <w:rFonts w:ascii="Times New Roman" w:hAnsi="Times New Roman"/>
          <w:b/>
          <w:sz w:val="24"/>
          <w:bdr w:val="nil"/>
        </w:rPr>
      </w:pPr>
      <w:r>
        <w:rPr>
          <w:rFonts w:ascii="Times New Roman" w:hAnsi="Times New Roman"/>
          <w:b/>
          <w:sz w:val="24"/>
          <w:bdr w:val="nil"/>
        </w:rPr>
        <w:t>9:45 – 11:45</w:t>
      </w:r>
    </w:p>
    <w:p w:rsidR="00AE1C85" w:rsidRPr="00AE1C85" w:rsidRDefault="00AE1C85" w:rsidP="00AE1C85">
      <w:pPr>
        <w:numPr>
          <w:ilvl w:val="0"/>
          <w:numId w:val="3"/>
        </w:numPr>
        <w:spacing w:line="240" w:lineRule="auto"/>
        <w:rPr>
          <w:rFonts w:ascii="Times New Roman" w:hAnsi="Times New Roman"/>
          <w:sz w:val="24"/>
          <w:bdr w:val="nil"/>
        </w:rPr>
      </w:pPr>
      <w:r w:rsidRPr="00AE1C85">
        <w:rPr>
          <w:rFonts w:ascii="Times New Roman" w:hAnsi="Times New Roman"/>
          <w:sz w:val="24"/>
          <w:bdr w:val="nil"/>
        </w:rPr>
        <w:t>pobyt venku, spontánní aktivity na školní zahradě či dětském hřišti</w:t>
      </w:r>
    </w:p>
    <w:p w:rsidR="00AE1C85" w:rsidRPr="00AE1C85" w:rsidRDefault="00AE1C85" w:rsidP="00AE1C85">
      <w:pPr>
        <w:numPr>
          <w:ilvl w:val="0"/>
          <w:numId w:val="3"/>
        </w:numPr>
        <w:spacing w:line="240" w:lineRule="auto"/>
        <w:rPr>
          <w:rFonts w:ascii="Times New Roman" w:hAnsi="Times New Roman"/>
          <w:sz w:val="24"/>
          <w:bdr w:val="nil"/>
        </w:rPr>
      </w:pPr>
      <w:r w:rsidRPr="00AE1C85">
        <w:rPr>
          <w:rFonts w:ascii="Times New Roman" w:hAnsi="Times New Roman"/>
          <w:sz w:val="24"/>
          <w:bdr w:val="nil"/>
        </w:rPr>
        <w:t>tematicky zaměřené vycházky do blízkého okolí </w:t>
      </w:r>
    </w:p>
    <w:p w:rsidR="00AE1C85" w:rsidRPr="00AE1C85" w:rsidRDefault="00AE1C85" w:rsidP="00AE1C85">
      <w:pPr>
        <w:numPr>
          <w:ilvl w:val="0"/>
          <w:numId w:val="3"/>
        </w:numPr>
        <w:spacing w:line="240" w:lineRule="auto"/>
        <w:rPr>
          <w:rFonts w:ascii="Times New Roman" w:hAnsi="Times New Roman"/>
          <w:sz w:val="24"/>
          <w:bdr w:val="nil"/>
        </w:rPr>
      </w:pPr>
      <w:r w:rsidRPr="00AE1C85">
        <w:rPr>
          <w:rFonts w:ascii="Times New Roman" w:hAnsi="Times New Roman"/>
          <w:sz w:val="24"/>
          <w:bdr w:val="nil"/>
        </w:rPr>
        <w:t>pobyt venku je vždy přizpůsobován ročnímu období, počasí, stavu ovzduší </w:t>
      </w:r>
    </w:p>
    <w:p w:rsidR="00AE1C85" w:rsidRPr="00AE1C85" w:rsidRDefault="00AE1C85" w:rsidP="00AE1C85">
      <w:pPr>
        <w:numPr>
          <w:ilvl w:val="0"/>
          <w:numId w:val="3"/>
        </w:numPr>
        <w:spacing w:after="240" w:line="240" w:lineRule="auto"/>
        <w:rPr>
          <w:rFonts w:ascii="Times New Roman" w:hAnsi="Times New Roman"/>
          <w:sz w:val="24"/>
          <w:bdr w:val="nil"/>
        </w:rPr>
      </w:pPr>
      <w:r w:rsidRPr="00AE1C85">
        <w:rPr>
          <w:rFonts w:ascii="Times New Roman" w:hAnsi="Times New Roman"/>
          <w:sz w:val="24"/>
          <w:bdr w:val="nil"/>
        </w:rPr>
        <w:t>příprava na oběd, hygiena </w:t>
      </w:r>
    </w:p>
    <w:p w:rsidR="00AE1C85" w:rsidRPr="00AE1C85" w:rsidRDefault="00F50120" w:rsidP="00AE1C85">
      <w:pPr>
        <w:spacing w:line="240" w:lineRule="auto"/>
        <w:rPr>
          <w:rFonts w:ascii="Times New Roman" w:hAnsi="Times New Roman"/>
          <w:b/>
          <w:sz w:val="24"/>
          <w:bdr w:val="nil"/>
        </w:rPr>
      </w:pPr>
      <w:r>
        <w:rPr>
          <w:rFonts w:ascii="Times New Roman" w:hAnsi="Times New Roman"/>
          <w:b/>
          <w:sz w:val="24"/>
          <w:bdr w:val="nil"/>
        </w:rPr>
        <w:t>11:45 – 12:10</w:t>
      </w:r>
      <w:r w:rsidR="00AE1C85">
        <w:rPr>
          <w:rFonts w:ascii="Times New Roman" w:hAnsi="Times New Roman"/>
          <w:b/>
          <w:sz w:val="24"/>
          <w:bdr w:val="nil"/>
        </w:rPr>
        <w:t xml:space="preserve">                </w:t>
      </w:r>
      <w:r>
        <w:rPr>
          <w:rFonts w:ascii="Times New Roman" w:hAnsi="Times New Roman"/>
          <w:b/>
          <w:sz w:val="24"/>
          <w:bdr w:val="nil"/>
        </w:rPr>
        <w:t xml:space="preserve">                           12:10</w:t>
      </w:r>
      <w:r w:rsidR="00AE1C85">
        <w:rPr>
          <w:rFonts w:ascii="Times New Roman" w:hAnsi="Times New Roman"/>
          <w:b/>
          <w:sz w:val="24"/>
          <w:bdr w:val="nil"/>
        </w:rPr>
        <w:t xml:space="preserve"> – 12:30</w:t>
      </w:r>
    </w:p>
    <w:p w:rsidR="00AE1C85" w:rsidRPr="00AE1C85" w:rsidRDefault="00AE1C85" w:rsidP="00AE1C85">
      <w:pPr>
        <w:pStyle w:val="ListParagraph"/>
        <w:numPr>
          <w:ilvl w:val="0"/>
          <w:numId w:val="7"/>
        </w:numPr>
        <w:spacing w:after="240" w:line="240" w:lineRule="auto"/>
        <w:rPr>
          <w:rFonts w:ascii="Times New Roman" w:hAnsi="Times New Roman"/>
          <w:sz w:val="24"/>
          <w:bdr w:val="nil"/>
        </w:rPr>
      </w:pPr>
      <w:r w:rsidRPr="00AE1C85">
        <w:rPr>
          <w:rFonts w:ascii="Times New Roman" w:hAnsi="Times New Roman"/>
          <w:sz w:val="24"/>
          <w:bdr w:val="nil"/>
        </w:rPr>
        <w:t>oběd – mladší děti</w:t>
      </w:r>
      <w:r>
        <w:rPr>
          <w:rFonts w:ascii="Times New Roman" w:hAnsi="Times New Roman"/>
          <w:sz w:val="24"/>
          <w:bdr w:val="nil"/>
        </w:rPr>
        <w:t xml:space="preserve">                       oběd – starší děti</w:t>
      </w:r>
    </w:p>
    <w:p w:rsidR="00AE1C85" w:rsidRPr="00AE1C85" w:rsidRDefault="00AE1C85" w:rsidP="00AE1C85">
      <w:pPr>
        <w:spacing w:before="240" w:line="240" w:lineRule="auto"/>
        <w:rPr>
          <w:rFonts w:ascii="Times New Roman" w:hAnsi="Times New Roman"/>
          <w:b/>
          <w:sz w:val="24"/>
          <w:bdr w:val="nil"/>
        </w:rPr>
      </w:pPr>
      <w:r w:rsidRPr="00AE1C85">
        <w:rPr>
          <w:rFonts w:ascii="Times New Roman" w:hAnsi="Times New Roman"/>
          <w:b/>
          <w:sz w:val="24"/>
          <w:bdr w:val="nil"/>
        </w:rPr>
        <w:t>12:15</w:t>
      </w:r>
      <w:r w:rsidR="00F50120">
        <w:rPr>
          <w:rFonts w:ascii="Times New Roman" w:hAnsi="Times New Roman"/>
          <w:b/>
          <w:sz w:val="24"/>
          <w:bdr w:val="nil"/>
        </w:rPr>
        <w:t xml:space="preserve"> (12:30)</w:t>
      </w:r>
      <w:r w:rsidRPr="00AE1C85">
        <w:rPr>
          <w:rFonts w:ascii="Times New Roman" w:hAnsi="Times New Roman"/>
          <w:b/>
          <w:sz w:val="24"/>
          <w:bdr w:val="nil"/>
        </w:rPr>
        <w:t xml:space="preserve"> - 14:00 hodin </w:t>
      </w:r>
    </w:p>
    <w:p w:rsidR="00AE1C85" w:rsidRPr="00AE1C85" w:rsidRDefault="00AE1C85" w:rsidP="00AE1C85">
      <w:pPr>
        <w:numPr>
          <w:ilvl w:val="0"/>
          <w:numId w:val="4"/>
        </w:numPr>
        <w:spacing w:line="240" w:lineRule="auto"/>
        <w:rPr>
          <w:rFonts w:ascii="Times New Roman" w:hAnsi="Times New Roman"/>
          <w:sz w:val="24"/>
          <w:bdr w:val="nil"/>
        </w:rPr>
      </w:pPr>
      <w:r w:rsidRPr="00AE1C85">
        <w:rPr>
          <w:rFonts w:ascii="Times New Roman" w:hAnsi="Times New Roman"/>
          <w:sz w:val="24"/>
          <w:bdr w:val="nil"/>
        </w:rPr>
        <w:t>ukládání na lehátka, poslech čtené, či reprodukované pohádky,  příběhu, vyprávění </w:t>
      </w:r>
    </w:p>
    <w:p w:rsidR="00AE1C85" w:rsidRPr="00AE1C85" w:rsidRDefault="00AE1C85" w:rsidP="00AE1C85">
      <w:pPr>
        <w:numPr>
          <w:ilvl w:val="0"/>
          <w:numId w:val="4"/>
        </w:numPr>
        <w:spacing w:line="240" w:lineRule="auto"/>
        <w:rPr>
          <w:rFonts w:ascii="Times New Roman" w:hAnsi="Times New Roman"/>
          <w:sz w:val="24"/>
          <w:bdr w:val="nil"/>
        </w:rPr>
      </w:pPr>
      <w:r w:rsidRPr="00AE1C85">
        <w:rPr>
          <w:rFonts w:ascii="Times New Roman" w:hAnsi="Times New Roman"/>
          <w:sz w:val="24"/>
          <w:bdr w:val="nil"/>
        </w:rPr>
        <w:t>odpolední spánek a relaxace dětí ve třídě, dle jejich individuálních potřeb</w:t>
      </w:r>
    </w:p>
    <w:p w:rsidR="00AE1C85" w:rsidRPr="00AE1C85" w:rsidRDefault="00AE1C85" w:rsidP="00AE1C85">
      <w:pPr>
        <w:numPr>
          <w:ilvl w:val="0"/>
          <w:numId w:val="4"/>
        </w:numPr>
        <w:spacing w:line="240" w:lineRule="auto"/>
        <w:rPr>
          <w:rFonts w:ascii="Times New Roman" w:hAnsi="Times New Roman"/>
          <w:sz w:val="24"/>
          <w:bdr w:val="nil"/>
        </w:rPr>
      </w:pPr>
      <w:r w:rsidRPr="00AE1C85">
        <w:rPr>
          <w:rFonts w:ascii="Times New Roman" w:hAnsi="Times New Roman"/>
          <w:sz w:val="24"/>
          <w:bdr w:val="nil"/>
        </w:rPr>
        <w:t>odpolední hry</w:t>
      </w:r>
    </w:p>
    <w:p w:rsidR="00AE1C85" w:rsidRPr="00AE1C85" w:rsidRDefault="00AE1C85" w:rsidP="00AE1C85">
      <w:pPr>
        <w:numPr>
          <w:ilvl w:val="0"/>
          <w:numId w:val="4"/>
        </w:numPr>
        <w:spacing w:line="240" w:lineRule="auto"/>
        <w:rPr>
          <w:rFonts w:ascii="Times New Roman" w:hAnsi="Times New Roman"/>
          <w:sz w:val="24"/>
          <w:bdr w:val="nil"/>
        </w:rPr>
      </w:pPr>
      <w:r w:rsidRPr="00AE1C85">
        <w:rPr>
          <w:rFonts w:ascii="Times New Roman" w:hAnsi="Times New Roman"/>
          <w:sz w:val="24"/>
          <w:bdr w:val="nil"/>
        </w:rPr>
        <w:t>individuální logopedická prevence</w:t>
      </w:r>
    </w:p>
    <w:p w:rsidR="00AE1C85" w:rsidRPr="00AE1C85" w:rsidRDefault="00AE1C85" w:rsidP="00AE1C85">
      <w:pPr>
        <w:spacing w:before="240" w:line="240" w:lineRule="auto"/>
        <w:rPr>
          <w:rFonts w:ascii="Times New Roman" w:hAnsi="Times New Roman"/>
          <w:b/>
          <w:sz w:val="24"/>
          <w:bdr w:val="nil"/>
        </w:rPr>
      </w:pPr>
      <w:r w:rsidRPr="00AE1C85">
        <w:rPr>
          <w:rFonts w:ascii="Times New Roman" w:hAnsi="Times New Roman"/>
          <w:b/>
          <w:sz w:val="24"/>
          <w:bdr w:val="nil"/>
        </w:rPr>
        <w:t>14:00 – 14:30 hodin </w:t>
      </w:r>
    </w:p>
    <w:p w:rsidR="00AE1C85" w:rsidRPr="00AE1C85" w:rsidRDefault="00AE1C85" w:rsidP="00AE1C85">
      <w:pPr>
        <w:numPr>
          <w:ilvl w:val="0"/>
          <w:numId w:val="5"/>
        </w:numPr>
        <w:spacing w:line="240" w:lineRule="auto"/>
        <w:rPr>
          <w:rFonts w:ascii="Times New Roman" w:hAnsi="Times New Roman"/>
          <w:sz w:val="24"/>
          <w:bdr w:val="nil"/>
        </w:rPr>
      </w:pPr>
      <w:r w:rsidRPr="00AE1C85">
        <w:rPr>
          <w:rFonts w:ascii="Times New Roman" w:hAnsi="Times New Roman"/>
          <w:sz w:val="24"/>
          <w:bdr w:val="nil"/>
        </w:rPr>
        <w:t>vstávání</w:t>
      </w:r>
    </w:p>
    <w:p w:rsidR="00AE1C85" w:rsidRPr="00AE1C85" w:rsidRDefault="00AE1C85" w:rsidP="00AE1C85">
      <w:pPr>
        <w:numPr>
          <w:ilvl w:val="0"/>
          <w:numId w:val="5"/>
        </w:numPr>
        <w:spacing w:line="240" w:lineRule="auto"/>
        <w:rPr>
          <w:rFonts w:ascii="Times New Roman" w:hAnsi="Times New Roman"/>
          <w:sz w:val="24"/>
          <w:bdr w:val="nil"/>
        </w:rPr>
      </w:pPr>
      <w:r w:rsidRPr="00AE1C85">
        <w:rPr>
          <w:rFonts w:ascii="Times New Roman" w:hAnsi="Times New Roman"/>
          <w:sz w:val="24"/>
          <w:bdr w:val="nil"/>
        </w:rPr>
        <w:t>úklid třídy</w:t>
      </w:r>
    </w:p>
    <w:p w:rsidR="00AE1C85" w:rsidRPr="00AE1C85" w:rsidRDefault="00AE1C85" w:rsidP="00AE1C85">
      <w:pPr>
        <w:numPr>
          <w:ilvl w:val="0"/>
          <w:numId w:val="5"/>
        </w:numPr>
        <w:spacing w:line="240" w:lineRule="auto"/>
        <w:rPr>
          <w:rFonts w:ascii="Times New Roman" w:hAnsi="Times New Roman"/>
          <w:sz w:val="24"/>
          <w:bdr w:val="nil"/>
        </w:rPr>
      </w:pPr>
      <w:r w:rsidRPr="00AE1C85">
        <w:rPr>
          <w:rFonts w:ascii="Times New Roman" w:hAnsi="Times New Roman"/>
          <w:sz w:val="24"/>
          <w:bdr w:val="nil"/>
        </w:rPr>
        <w:t>odpolední svačina                                                 </w:t>
      </w:r>
    </w:p>
    <w:p w:rsidR="00AE1C85" w:rsidRPr="00AE1C85" w:rsidRDefault="00AE1C85" w:rsidP="00AE1C85">
      <w:pPr>
        <w:spacing w:line="240" w:lineRule="auto"/>
        <w:rPr>
          <w:rFonts w:ascii="Times New Roman" w:hAnsi="Times New Roman"/>
          <w:sz w:val="24"/>
          <w:bdr w:val="nil"/>
        </w:rPr>
      </w:pPr>
    </w:p>
    <w:p w:rsidR="00AE1C85" w:rsidRPr="00AE1C85" w:rsidRDefault="00AE1C85" w:rsidP="00AE1C85">
      <w:pPr>
        <w:spacing w:line="240" w:lineRule="auto"/>
        <w:rPr>
          <w:rFonts w:ascii="Times New Roman" w:hAnsi="Times New Roman"/>
          <w:b/>
          <w:sz w:val="24"/>
          <w:bdr w:val="nil"/>
        </w:rPr>
      </w:pPr>
      <w:r w:rsidRPr="00AE1C85">
        <w:rPr>
          <w:rFonts w:ascii="Times New Roman" w:hAnsi="Times New Roman"/>
          <w:b/>
          <w:sz w:val="24"/>
          <w:bdr w:val="nil"/>
        </w:rPr>
        <w:t>14:30 - 16:00 hodin </w:t>
      </w:r>
    </w:p>
    <w:p w:rsidR="00AE1C85" w:rsidRPr="00AE1C85" w:rsidRDefault="00AE1C85" w:rsidP="00AE1C85">
      <w:pPr>
        <w:numPr>
          <w:ilvl w:val="0"/>
          <w:numId w:val="6"/>
        </w:numPr>
        <w:spacing w:after="240" w:line="240" w:lineRule="auto"/>
        <w:rPr>
          <w:rFonts w:ascii="Times New Roman" w:hAnsi="Times New Roman"/>
          <w:sz w:val="24"/>
          <w:bdr w:val="nil"/>
        </w:rPr>
      </w:pPr>
      <w:r w:rsidRPr="00AE1C85">
        <w:rPr>
          <w:rFonts w:ascii="Times New Roman" w:hAnsi="Times New Roman"/>
          <w:sz w:val="24"/>
          <w:bdr w:val="nil"/>
        </w:rPr>
        <w:t>spontá</w:t>
      </w:r>
      <w:bookmarkStart w:id="0" w:name="_GoBack"/>
      <w:bookmarkEnd w:id="0"/>
      <w:r w:rsidRPr="00AE1C85">
        <w:rPr>
          <w:rFonts w:ascii="Times New Roman" w:hAnsi="Times New Roman"/>
          <w:sz w:val="24"/>
          <w:bdr w:val="nil"/>
        </w:rPr>
        <w:t>nní činnosti a hry dětí ve třídě nebo na školní  zahradě, až do rozchodu dětí </w:t>
      </w:r>
    </w:p>
    <w:p w:rsidR="00AE1C85" w:rsidRPr="00AE1C85" w:rsidRDefault="00AE1C85" w:rsidP="00AE1C85">
      <w:pPr>
        <w:spacing w:before="240" w:after="240" w:line="240" w:lineRule="auto"/>
        <w:rPr>
          <w:rFonts w:ascii="Times New Roman" w:hAnsi="Times New Roman"/>
          <w:sz w:val="24"/>
          <w:bdr w:val="nil"/>
        </w:rPr>
      </w:pPr>
      <w:r w:rsidRPr="00AE1C85">
        <w:rPr>
          <w:rFonts w:ascii="Times New Roman" w:hAnsi="Times New Roman"/>
          <w:sz w:val="24"/>
          <w:bdr w:val="nil"/>
        </w:rPr>
        <w:t>     Organizace denního režimu je pouze orientační, umožňuje aktuálně reagovat na změny situace, momentální potřeby skupiny dětí nebo jednotlivců. Vzdělávání dětí se po celý den průběžně promítá ve všech uskutečňovaných činnostech probíhajících v MŠ. Učení je založeno na aktivní účasti dětí, na smyslovém vnímání, prožitkovém a interaktivním vnímání. Preferovány jsou herní a tvořivé činnosti. </w:t>
      </w:r>
    </w:p>
    <w:p w:rsidR="00302A9D" w:rsidRPr="00AE1C85" w:rsidRDefault="00302A9D" w:rsidP="00AE1C85">
      <w:pPr>
        <w:spacing w:line="240" w:lineRule="auto"/>
        <w:rPr>
          <w:sz w:val="24"/>
        </w:rPr>
      </w:pPr>
    </w:p>
    <w:sectPr w:rsidR="00302A9D" w:rsidRPr="00AE1C85" w:rsidSect="00AE1C85">
      <w:headerReference w:type="default" r:id="rId7"/>
      <w:pgSz w:w="11906" w:h="16838"/>
      <w:pgMar w:top="827" w:right="1417" w:bottom="56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094" w:rsidRDefault="00131094" w:rsidP="00AE1C85">
      <w:pPr>
        <w:spacing w:line="240" w:lineRule="auto"/>
      </w:pPr>
      <w:r>
        <w:separator/>
      </w:r>
    </w:p>
  </w:endnote>
  <w:endnote w:type="continuationSeparator" w:id="1">
    <w:p w:rsidR="00131094" w:rsidRDefault="00131094" w:rsidP="00AE1C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094" w:rsidRDefault="00131094" w:rsidP="00AE1C85">
      <w:pPr>
        <w:spacing w:line="240" w:lineRule="auto"/>
      </w:pPr>
      <w:r>
        <w:separator/>
      </w:r>
    </w:p>
  </w:footnote>
  <w:footnote w:type="continuationSeparator" w:id="1">
    <w:p w:rsidR="00131094" w:rsidRDefault="00131094" w:rsidP="00AE1C8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szCs w:val="22"/>
      </w:rPr>
      <w:alias w:val="Název"/>
      <w:id w:val="77738743"/>
      <w:placeholder>
        <w:docPart w:val="8BDCBE17A22048E4880B2125EB35F6D8"/>
      </w:placeholder>
      <w:dataBinding w:prefixMappings="xmlns:ns0='http://schemas.openxmlformats.org/package/2006/metadata/core-properties' xmlns:ns1='http://purl.org/dc/elements/1.1/'" w:xpath="/ns0:coreProperties[1]/ns1:title[1]" w:storeItemID="{6C3C8BC8-F283-45AE-878A-BAB7291924A1}"/>
      <w:text/>
    </w:sdtPr>
    <w:sdtContent>
      <w:p w:rsidR="00AE1C85" w:rsidRPr="00AE1C85" w:rsidRDefault="00AE1C85">
        <w:pPr>
          <w:pStyle w:val="Header"/>
          <w:pBdr>
            <w:bottom w:val="thickThinSmallGap" w:sz="24" w:space="1" w:color="622423" w:themeColor="accent2" w:themeShade="7F"/>
          </w:pBdr>
          <w:jc w:val="center"/>
          <w:rPr>
            <w:rFonts w:ascii="Times New Roman" w:eastAsiaTheme="majorEastAsia" w:hAnsi="Times New Roman"/>
            <w:szCs w:val="22"/>
          </w:rPr>
        </w:pPr>
        <w:r w:rsidRPr="00AE1C85">
          <w:rPr>
            <w:rFonts w:ascii="Times New Roman" w:eastAsiaTheme="majorEastAsia" w:hAnsi="Times New Roman"/>
            <w:szCs w:val="22"/>
          </w:rPr>
          <w:t>Mateřská škola Uhřínov „příspěvková organizace“, Uhřínov 25, 594 41 Uhřínov</w:t>
        </w:r>
      </w:p>
    </w:sdtContent>
  </w:sdt>
  <w:p w:rsidR="00AE1C85" w:rsidRPr="00AE1C85" w:rsidRDefault="00AE1C85">
    <w:pPr>
      <w:pStyle w:val="Header"/>
      <w:rPr>
        <w:rFonts w:ascii="Times New Roman" w:hAnsi="Times New Roman"/>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C34F3"/>
    <w:multiLevelType w:val="hybridMultilevel"/>
    <w:tmpl w:val="0D385A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64C4ABC"/>
    <w:multiLevelType w:val="hybridMultilevel"/>
    <w:tmpl w:val="00000004"/>
    <w:lvl w:ilvl="0" w:tplc="E64818A4">
      <w:start w:val="1"/>
      <w:numFmt w:val="bullet"/>
      <w:lvlText w:val=""/>
      <w:lvlJc w:val="left"/>
      <w:pPr>
        <w:tabs>
          <w:tab w:val="num" w:pos="720"/>
        </w:tabs>
        <w:ind w:left="720" w:hanging="360"/>
      </w:pPr>
      <w:rPr>
        <w:rFonts w:ascii="Symbol" w:hAnsi="Symbol"/>
        <w:bdr w:val="nil"/>
      </w:rPr>
    </w:lvl>
    <w:lvl w:ilvl="1" w:tplc="A2BEEDF2">
      <w:start w:val="1"/>
      <w:numFmt w:val="bullet"/>
      <w:lvlText w:val="o"/>
      <w:lvlJc w:val="left"/>
      <w:pPr>
        <w:tabs>
          <w:tab w:val="num" w:pos="1440"/>
        </w:tabs>
        <w:ind w:left="1440" w:hanging="360"/>
      </w:pPr>
      <w:rPr>
        <w:rFonts w:ascii="Courier New" w:hAnsi="Courier New"/>
      </w:rPr>
    </w:lvl>
    <w:lvl w:ilvl="2" w:tplc="00ECAA88">
      <w:start w:val="1"/>
      <w:numFmt w:val="bullet"/>
      <w:lvlText w:val=""/>
      <w:lvlJc w:val="left"/>
      <w:pPr>
        <w:tabs>
          <w:tab w:val="num" w:pos="2160"/>
        </w:tabs>
        <w:ind w:left="2160" w:hanging="360"/>
      </w:pPr>
      <w:rPr>
        <w:rFonts w:ascii="Wingdings" w:hAnsi="Wingdings"/>
      </w:rPr>
    </w:lvl>
    <w:lvl w:ilvl="3" w:tplc="AA16B9C0">
      <w:start w:val="1"/>
      <w:numFmt w:val="bullet"/>
      <w:lvlText w:val=""/>
      <w:lvlJc w:val="left"/>
      <w:pPr>
        <w:tabs>
          <w:tab w:val="num" w:pos="2880"/>
        </w:tabs>
        <w:ind w:left="2880" w:hanging="360"/>
      </w:pPr>
      <w:rPr>
        <w:rFonts w:ascii="Symbol" w:hAnsi="Symbol"/>
      </w:rPr>
    </w:lvl>
    <w:lvl w:ilvl="4" w:tplc="A1A243B2">
      <w:start w:val="1"/>
      <w:numFmt w:val="bullet"/>
      <w:lvlText w:val="o"/>
      <w:lvlJc w:val="left"/>
      <w:pPr>
        <w:tabs>
          <w:tab w:val="num" w:pos="3600"/>
        </w:tabs>
        <w:ind w:left="3600" w:hanging="360"/>
      </w:pPr>
      <w:rPr>
        <w:rFonts w:ascii="Courier New" w:hAnsi="Courier New"/>
      </w:rPr>
    </w:lvl>
    <w:lvl w:ilvl="5" w:tplc="855E0626">
      <w:start w:val="1"/>
      <w:numFmt w:val="bullet"/>
      <w:lvlText w:val=""/>
      <w:lvlJc w:val="left"/>
      <w:pPr>
        <w:tabs>
          <w:tab w:val="num" w:pos="4320"/>
        </w:tabs>
        <w:ind w:left="4320" w:hanging="360"/>
      </w:pPr>
      <w:rPr>
        <w:rFonts w:ascii="Wingdings" w:hAnsi="Wingdings"/>
      </w:rPr>
    </w:lvl>
    <w:lvl w:ilvl="6" w:tplc="19786AA4">
      <w:start w:val="1"/>
      <w:numFmt w:val="bullet"/>
      <w:lvlText w:val=""/>
      <w:lvlJc w:val="left"/>
      <w:pPr>
        <w:tabs>
          <w:tab w:val="num" w:pos="5040"/>
        </w:tabs>
        <w:ind w:left="5040" w:hanging="360"/>
      </w:pPr>
      <w:rPr>
        <w:rFonts w:ascii="Symbol" w:hAnsi="Symbol"/>
      </w:rPr>
    </w:lvl>
    <w:lvl w:ilvl="7" w:tplc="853E0980">
      <w:start w:val="1"/>
      <w:numFmt w:val="bullet"/>
      <w:lvlText w:val="o"/>
      <w:lvlJc w:val="left"/>
      <w:pPr>
        <w:tabs>
          <w:tab w:val="num" w:pos="5760"/>
        </w:tabs>
        <w:ind w:left="5760" w:hanging="360"/>
      </w:pPr>
      <w:rPr>
        <w:rFonts w:ascii="Courier New" w:hAnsi="Courier New"/>
      </w:rPr>
    </w:lvl>
    <w:lvl w:ilvl="8" w:tplc="BBDC825C">
      <w:start w:val="1"/>
      <w:numFmt w:val="bullet"/>
      <w:lvlText w:val=""/>
      <w:lvlJc w:val="left"/>
      <w:pPr>
        <w:tabs>
          <w:tab w:val="num" w:pos="6480"/>
        </w:tabs>
        <w:ind w:left="6480" w:hanging="360"/>
      </w:pPr>
      <w:rPr>
        <w:rFonts w:ascii="Wingdings" w:hAnsi="Wingdings"/>
      </w:rPr>
    </w:lvl>
  </w:abstractNum>
  <w:abstractNum w:abstractNumId="2">
    <w:nsid w:val="664C4ABD"/>
    <w:multiLevelType w:val="hybridMultilevel"/>
    <w:tmpl w:val="00000005"/>
    <w:lvl w:ilvl="0" w:tplc="64823BA6">
      <w:start w:val="1"/>
      <w:numFmt w:val="bullet"/>
      <w:lvlText w:val=""/>
      <w:lvlJc w:val="left"/>
      <w:pPr>
        <w:tabs>
          <w:tab w:val="num" w:pos="720"/>
        </w:tabs>
        <w:ind w:left="720" w:hanging="360"/>
      </w:pPr>
      <w:rPr>
        <w:rFonts w:ascii="Symbol" w:hAnsi="Symbol"/>
        <w:bdr w:val="nil"/>
      </w:rPr>
    </w:lvl>
    <w:lvl w:ilvl="1" w:tplc="DE8404EE">
      <w:start w:val="1"/>
      <w:numFmt w:val="bullet"/>
      <w:lvlText w:val="o"/>
      <w:lvlJc w:val="left"/>
      <w:pPr>
        <w:tabs>
          <w:tab w:val="num" w:pos="1440"/>
        </w:tabs>
        <w:ind w:left="1440" w:hanging="360"/>
      </w:pPr>
      <w:rPr>
        <w:rFonts w:ascii="Courier New" w:hAnsi="Courier New"/>
      </w:rPr>
    </w:lvl>
    <w:lvl w:ilvl="2" w:tplc="963AB542">
      <w:start w:val="1"/>
      <w:numFmt w:val="bullet"/>
      <w:lvlText w:val=""/>
      <w:lvlJc w:val="left"/>
      <w:pPr>
        <w:tabs>
          <w:tab w:val="num" w:pos="2160"/>
        </w:tabs>
        <w:ind w:left="2160" w:hanging="360"/>
      </w:pPr>
      <w:rPr>
        <w:rFonts w:ascii="Wingdings" w:hAnsi="Wingdings"/>
      </w:rPr>
    </w:lvl>
    <w:lvl w:ilvl="3" w:tplc="53904CA8">
      <w:start w:val="1"/>
      <w:numFmt w:val="bullet"/>
      <w:lvlText w:val=""/>
      <w:lvlJc w:val="left"/>
      <w:pPr>
        <w:tabs>
          <w:tab w:val="num" w:pos="2880"/>
        </w:tabs>
        <w:ind w:left="2880" w:hanging="360"/>
      </w:pPr>
      <w:rPr>
        <w:rFonts w:ascii="Symbol" w:hAnsi="Symbol"/>
      </w:rPr>
    </w:lvl>
    <w:lvl w:ilvl="4" w:tplc="1CB6BF16">
      <w:start w:val="1"/>
      <w:numFmt w:val="bullet"/>
      <w:lvlText w:val="o"/>
      <w:lvlJc w:val="left"/>
      <w:pPr>
        <w:tabs>
          <w:tab w:val="num" w:pos="3600"/>
        </w:tabs>
        <w:ind w:left="3600" w:hanging="360"/>
      </w:pPr>
      <w:rPr>
        <w:rFonts w:ascii="Courier New" w:hAnsi="Courier New"/>
      </w:rPr>
    </w:lvl>
    <w:lvl w:ilvl="5" w:tplc="4D0C5E1E">
      <w:start w:val="1"/>
      <w:numFmt w:val="bullet"/>
      <w:lvlText w:val=""/>
      <w:lvlJc w:val="left"/>
      <w:pPr>
        <w:tabs>
          <w:tab w:val="num" w:pos="4320"/>
        </w:tabs>
        <w:ind w:left="4320" w:hanging="360"/>
      </w:pPr>
      <w:rPr>
        <w:rFonts w:ascii="Wingdings" w:hAnsi="Wingdings"/>
      </w:rPr>
    </w:lvl>
    <w:lvl w:ilvl="6" w:tplc="21F2BBE6">
      <w:start w:val="1"/>
      <w:numFmt w:val="bullet"/>
      <w:lvlText w:val=""/>
      <w:lvlJc w:val="left"/>
      <w:pPr>
        <w:tabs>
          <w:tab w:val="num" w:pos="5040"/>
        </w:tabs>
        <w:ind w:left="5040" w:hanging="360"/>
      </w:pPr>
      <w:rPr>
        <w:rFonts w:ascii="Symbol" w:hAnsi="Symbol"/>
      </w:rPr>
    </w:lvl>
    <w:lvl w:ilvl="7" w:tplc="1D242D86">
      <w:start w:val="1"/>
      <w:numFmt w:val="bullet"/>
      <w:lvlText w:val="o"/>
      <w:lvlJc w:val="left"/>
      <w:pPr>
        <w:tabs>
          <w:tab w:val="num" w:pos="5760"/>
        </w:tabs>
        <w:ind w:left="5760" w:hanging="360"/>
      </w:pPr>
      <w:rPr>
        <w:rFonts w:ascii="Courier New" w:hAnsi="Courier New"/>
      </w:rPr>
    </w:lvl>
    <w:lvl w:ilvl="8" w:tplc="E1D078F4">
      <w:start w:val="1"/>
      <w:numFmt w:val="bullet"/>
      <w:lvlText w:val=""/>
      <w:lvlJc w:val="left"/>
      <w:pPr>
        <w:tabs>
          <w:tab w:val="num" w:pos="6480"/>
        </w:tabs>
        <w:ind w:left="6480" w:hanging="360"/>
      </w:pPr>
      <w:rPr>
        <w:rFonts w:ascii="Wingdings" w:hAnsi="Wingdings"/>
      </w:rPr>
    </w:lvl>
  </w:abstractNum>
  <w:abstractNum w:abstractNumId="3">
    <w:nsid w:val="664C4ABE"/>
    <w:multiLevelType w:val="hybridMultilevel"/>
    <w:tmpl w:val="00000006"/>
    <w:lvl w:ilvl="0" w:tplc="CAE8A7DE">
      <w:start w:val="1"/>
      <w:numFmt w:val="bullet"/>
      <w:lvlText w:val=""/>
      <w:lvlJc w:val="left"/>
      <w:pPr>
        <w:tabs>
          <w:tab w:val="num" w:pos="720"/>
        </w:tabs>
        <w:ind w:left="720" w:hanging="360"/>
      </w:pPr>
      <w:rPr>
        <w:rFonts w:ascii="Symbol" w:hAnsi="Symbol"/>
        <w:bdr w:val="nil"/>
      </w:rPr>
    </w:lvl>
    <w:lvl w:ilvl="1" w:tplc="82E040DC">
      <w:start w:val="1"/>
      <w:numFmt w:val="bullet"/>
      <w:lvlText w:val="o"/>
      <w:lvlJc w:val="left"/>
      <w:pPr>
        <w:tabs>
          <w:tab w:val="num" w:pos="1440"/>
        </w:tabs>
        <w:ind w:left="1440" w:hanging="360"/>
      </w:pPr>
      <w:rPr>
        <w:rFonts w:ascii="Courier New" w:hAnsi="Courier New"/>
      </w:rPr>
    </w:lvl>
    <w:lvl w:ilvl="2" w:tplc="86CA5DB4">
      <w:start w:val="1"/>
      <w:numFmt w:val="bullet"/>
      <w:lvlText w:val=""/>
      <w:lvlJc w:val="left"/>
      <w:pPr>
        <w:tabs>
          <w:tab w:val="num" w:pos="2160"/>
        </w:tabs>
        <w:ind w:left="2160" w:hanging="360"/>
      </w:pPr>
      <w:rPr>
        <w:rFonts w:ascii="Wingdings" w:hAnsi="Wingdings"/>
      </w:rPr>
    </w:lvl>
    <w:lvl w:ilvl="3" w:tplc="348EB4D8">
      <w:start w:val="1"/>
      <w:numFmt w:val="bullet"/>
      <w:lvlText w:val=""/>
      <w:lvlJc w:val="left"/>
      <w:pPr>
        <w:tabs>
          <w:tab w:val="num" w:pos="2880"/>
        </w:tabs>
        <w:ind w:left="2880" w:hanging="360"/>
      </w:pPr>
      <w:rPr>
        <w:rFonts w:ascii="Symbol" w:hAnsi="Symbol"/>
      </w:rPr>
    </w:lvl>
    <w:lvl w:ilvl="4" w:tplc="3530EC0C">
      <w:start w:val="1"/>
      <w:numFmt w:val="bullet"/>
      <w:lvlText w:val="o"/>
      <w:lvlJc w:val="left"/>
      <w:pPr>
        <w:tabs>
          <w:tab w:val="num" w:pos="3600"/>
        </w:tabs>
        <w:ind w:left="3600" w:hanging="360"/>
      </w:pPr>
      <w:rPr>
        <w:rFonts w:ascii="Courier New" w:hAnsi="Courier New"/>
      </w:rPr>
    </w:lvl>
    <w:lvl w:ilvl="5" w:tplc="25C2F9E8">
      <w:start w:val="1"/>
      <w:numFmt w:val="bullet"/>
      <w:lvlText w:val=""/>
      <w:lvlJc w:val="left"/>
      <w:pPr>
        <w:tabs>
          <w:tab w:val="num" w:pos="4320"/>
        </w:tabs>
        <w:ind w:left="4320" w:hanging="360"/>
      </w:pPr>
      <w:rPr>
        <w:rFonts w:ascii="Wingdings" w:hAnsi="Wingdings"/>
      </w:rPr>
    </w:lvl>
    <w:lvl w:ilvl="6" w:tplc="C0621494">
      <w:start w:val="1"/>
      <w:numFmt w:val="bullet"/>
      <w:lvlText w:val=""/>
      <w:lvlJc w:val="left"/>
      <w:pPr>
        <w:tabs>
          <w:tab w:val="num" w:pos="5040"/>
        </w:tabs>
        <w:ind w:left="5040" w:hanging="360"/>
      </w:pPr>
      <w:rPr>
        <w:rFonts w:ascii="Symbol" w:hAnsi="Symbol"/>
      </w:rPr>
    </w:lvl>
    <w:lvl w:ilvl="7" w:tplc="B1709E06">
      <w:start w:val="1"/>
      <w:numFmt w:val="bullet"/>
      <w:lvlText w:val="o"/>
      <w:lvlJc w:val="left"/>
      <w:pPr>
        <w:tabs>
          <w:tab w:val="num" w:pos="5760"/>
        </w:tabs>
        <w:ind w:left="5760" w:hanging="360"/>
      </w:pPr>
      <w:rPr>
        <w:rFonts w:ascii="Courier New" w:hAnsi="Courier New"/>
      </w:rPr>
    </w:lvl>
    <w:lvl w:ilvl="8" w:tplc="D256E874">
      <w:start w:val="1"/>
      <w:numFmt w:val="bullet"/>
      <w:lvlText w:val=""/>
      <w:lvlJc w:val="left"/>
      <w:pPr>
        <w:tabs>
          <w:tab w:val="num" w:pos="6480"/>
        </w:tabs>
        <w:ind w:left="6480" w:hanging="360"/>
      </w:pPr>
      <w:rPr>
        <w:rFonts w:ascii="Wingdings" w:hAnsi="Wingdings"/>
      </w:rPr>
    </w:lvl>
  </w:abstractNum>
  <w:abstractNum w:abstractNumId="4">
    <w:nsid w:val="664C4ABF"/>
    <w:multiLevelType w:val="hybridMultilevel"/>
    <w:tmpl w:val="00000007"/>
    <w:lvl w:ilvl="0" w:tplc="4BD6BE4C">
      <w:start w:val="1"/>
      <w:numFmt w:val="bullet"/>
      <w:lvlText w:val=""/>
      <w:lvlJc w:val="left"/>
      <w:pPr>
        <w:tabs>
          <w:tab w:val="num" w:pos="720"/>
        </w:tabs>
        <w:ind w:left="720" w:hanging="360"/>
      </w:pPr>
      <w:rPr>
        <w:rFonts w:ascii="Symbol" w:hAnsi="Symbol"/>
        <w:bdr w:val="nil"/>
      </w:rPr>
    </w:lvl>
    <w:lvl w:ilvl="1" w:tplc="F16EAB34">
      <w:start w:val="1"/>
      <w:numFmt w:val="bullet"/>
      <w:lvlText w:val="o"/>
      <w:lvlJc w:val="left"/>
      <w:pPr>
        <w:tabs>
          <w:tab w:val="num" w:pos="1440"/>
        </w:tabs>
        <w:ind w:left="1440" w:hanging="360"/>
      </w:pPr>
      <w:rPr>
        <w:rFonts w:ascii="Courier New" w:hAnsi="Courier New"/>
      </w:rPr>
    </w:lvl>
    <w:lvl w:ilvl="2" w:tplc="9E1E6B72">
      <w:start w:val="1"/>
      <w:numFmt w:val="bullet"/>
      <w:lvlText w:val=""/>
      <w:lvlJc w:val="left"/>
      <w:pPr>
        <w:tabs>
          <w:tab w:val="num" w:pos="2160"/>
        </w:tabs>
        <w:ind w:left="2160" w:hanging="360"/>
      </w:pPr>
      <w:rPr>
        <w:rFonts w:ascii="Wingdings" w:hAnsi="Wingdings"/>
      </w:rPr>
    </w:lvl>
    <w:lvl w:ilvl="3" w:tplc="90E8B2C4">
      <w:start w:val="1"/>
      <w:numFmt w:val="bullet"/>
      <w:lvlText w:val=""/>
      <w:lvlJc w:val="left"/>
      <w:pPr>
        <w:tabs>
          <w:tab w:val="num" w:pos="2880"/>
        </w:tabs>
        <w:ind w:left="2880" w:hanging="360"/>
      </w:pPr>
      <w:rPr>
        <w:rFonts w:ascii="Symbol" w:hAnsi="Symbol"/>
      </w:rPr>
    </w:lvl>
    <w:lvl w:ilvl="4" w:tplc="953A574E">
      <w:start w:val="1"/>
      <w:numFmt w:val="bullet"/>
      <w:lvlText w:val="o"/>
      <w:lvlJc w:val="left"/>
      <w:pPr>
        <w:tabs>
          <w:tab w:val="num" w:pos="3600"/>
        </w:tabs>
        <w:ind w:left="3600" w:hanging="360"/>
      </w:pPr>
      <w:rPr>
        <w:rFonts w:ascii="Courier New" w:hAnsi="Courier New"/>
      </w:rPr>
    </w:lvl>
    <w:lvl w:ilvl="5" w:tplc="C1940264">
      <w:start w:val="1"/>
      <w:numFmt w:val="bullet"/>
      <w:lvlText w:val=""/>
      <w:lvlJc w:val="left"/>
      <w:pPr>
        <w:tabs>
          <w:tab w:val="num" w:pos="4320"/>
        </w:tabs>
        <w:ind w:left="4320" w:hanging="360"/>
      </w:pPr>
      <w:rPr>
        <w:rFonts w:ascii="Wingdings" w:hAnsi="Wingdings"/>
      </w:rPr>
    </w:lvl>
    <w:lvl w:ilvl="6" w:tplc="14E85578">
      <w:start w:val="1"/>
      <w:numFmt w:val="bullet"/>
      <w:lvlText w:val=""/>
      <w:lvlJc w:val="left"/>
      <w:pPr>
        <w:tabs>
          <w:tab w:val="num" w:pos="5040"/>
        </w:tabs>
        <w:ind w:left="5040" w:hanging="360"/>
      </w:pPr>
      <w:rPr>
        <w:rFonts w:ascii="Symbol" w:hAnsi="Symbol"/>
      </w:rPr>
    </w:lvl>
    <w:lvl w:ilvl="7" w:tplc="494C575A">
      <w:start w:val="1"/>
      <w:numFmt w:val="bullet"/>
      <w:lvlText w:val="o"/>
      <w:lvlJc w:val="left"/>
      <w:pPr>
        <w:tabs>
          <w:tab w:val="num" w:pos="5760"/>
        </w:tabs>
        <w:ind w:left="5760" w:hanging="360"/>
      </w:pPr>
      <w:rPr>
        <w:rFonts w:ascii="Courier New" w:hAnsi="Courier New"/>
      </w:rPr>
    </w:lvl>
    <w:lvl w:ilvl="8" w:tplc="6E02BAC6">
      <w:start w:val="1"/>
      <w:numFmt w:val="bullet"/>
      <w:lvlText w:val=""/>
      <w:lvlJc w:val="left"/>
      <w:pPr>
        <w:tabs>
          <w:tab w:val="num" w:pos="6480"/>
        </w:tabs>
        <w:ind w:left="6480" w:hanging="360"/>
      </w:pPr>
      <w:rPr>
        <w:rFonts w:ascii="Wingdings" w:hAnsi="Wingdings"/>
      </w:rPr>
    </w:lvl>
  </w:abstractNum>
  <w:abstractNum w:abstractNumId="5">
    <w:nsid w:val="664C4AC0"/>
    <w:multiLevelType w:val="hybridMultilevel"/>
    <w:tmpl w:val="00000008"/>
    <w:lvl w:ilvl="0" w:tplc="DD4664C0">
      <w:start w:val="1"/>
      <w:numFmt w:val="bullet"/>
      <w:lvlText w:val=""/>
      <w:lvlJc w:val="left"/>
      <w:pPr>
        <w:tabs>
          <w:tab w:val="num" w:pos="720"/>
        </w:tabs>
        <w:ind w:left="720" w:hanging="360"/>
      </w:pPr>
      <w:rPr>
        <w:rFonts w:ascii="Symbol" w:hAnsi="Symbol"/>
        <w:bdr w:val="nil"/>
      </w:rPr>
    </w:lvl>
    <w:lvl w:ilvl="1" w:tplc="78501228">
      <w:start w:val="1"/>
      <w:numFmt w:val="bullet"/>
      <w:lvlText w:val="o"/>
      <w:lvlJc w:val="left"/>
      <w:pPr>
        <w:tabs>
          <w:tab w:val="num" w:pos="1440"/>
        </w:tabs>
        <w:ind w:left="1440" w:hanging="360"/>
      </w:pPr>
      <w:rPr>
        <w:rFonts w:ascii="Courier New" w:hAnsi="Courier New"/>
      </w:rPr>
    </w:lvl>
    <w:lvl w:ilvl="2" w:tplc="EB968AE2">
      <w:start w:val="1"/>
      <w:numFmt w:val="bullet"/>
      <w:lvlText w:val=""/>
      <w:lvlJc w:val="left"/>
      <w:pPr>
        <w:tabs>
          <w:tab w:val="num" w:pos="2160"/>
        </w:tabs>
        <w:ind w:left="2160" w:hanging="360"/>
      </w:pPr>
      <w:rPr>
        <w:rFonts w:ascii="Wingdings" w:hAnsi="Wingdings"/>
      </w:rPr>
    </w:lvl>
    <w:lvl w:ilvl="3" w:tplc="6CD83656">
      <w:start w:val="1"/>
      <w:numFmt w:val="bullet"/>
      <w:lvlText w:val=""/>
      <w:lvlJc w:val="left"/>
      <w:pPr>
        <w:tabs>
          <w:tab w:val="num" w:pos="2880"/>
        </w:tabs>
        <w:ind w:left="2880" w:hanging="360"/>
      </w:pPr>
      <w:rPr>
        <w:rFonts w:ascii="Symbol" w:hAnsi="Symbol"/>
      </w:rPr>
    </w:lvl>
    <w:lvl w:ilvl="4" w:tplc="EDFC6E38">
      <w:start w:val="1"/>
      <w:numFmt w:val="bullet"/>
      <w:lvlText w:val="o"/>
      <w:lvlJc w:val="left"/>
      <w:pPr>
        <w:tabs>
          <w:tab w:val="num" w:pos="3600"/>
        </w:tabs>
        <w:ind w:left="3600" w:hanging="360"/>
      </w:pPr>
      <w:rPr>
        <w:rFonts w:ascii="Courier New" w:hAnsi="Courier New"/>
      </w:rPr>
    </w:lvl>
    <w:lvl w:ilvl="5" w:tplc="C5806140">
      <w:start w:val="1"/>
      <w:numFmt w:val="bullet"/>
      <w:lvlText w:val=""/>
      <w:lvlJc w:val="left"/>
      <w:pPr>
        <w:tabs>
          <w:tab w:val="num" w:pos="4320"/>
        </w:tabs>
        <w:ind w:left="4320" w:hanging="360"/>
      </w:pPr>
      <w:rPr>
        <w:rFonts w:ascii="Wingdings" w:hAnsi="Wingdings"/>
      </w:rPr>
    </w:lvl>
    <w:lvl w:ilvl="6" w:tplc="2D6A94DE">
      <w:start w:val="1"/>
      <w:numFmt w:val="bullet"/>
      <w:lvlText w:val=""/>
      <w:lvlJc w:val="left"/>
      <w:pPr>
        <w:tabs>
          <w:tab w:val="num" w:pos="5040"/>
        </w:tabs>
        <w:ind w:left="5040" w:hanging="360"/>
      </w:pPr>
      <w:rPr>
        <w:rFonts w:ascii="Symbol" w:hAnsi="Symbol"/>
      </w:rPr>
    </w:lvl>
    <w:lvl w:ilvl="7" w:tplc="7C540D3A">
      <w:start w:val="1"/>
      <w:numFmt w:val="bullet"/>
      <w:lvlText w:val="o"/>
      <w:lvlJc w:val="left"/>
      <w:pPr>
        <w:tabs>
          <w:tab w:val="num" w:pos="5760"/>
        </w:tabs>
        <w:ind w:left="5760" w:hanging="360"/>
      </w:pPr>
      <w:rPr>
        <w:rFonts w:ascii="Courier New" w:hAnsi="Courier New"/>
      </w:rPr>
    </w:lvl>
    <w:lvl w:ilvl="8" w:tplc="AA784C34">
      <w:start w:val="1"/>
      <w:numFmt w:val="bullet"/>
      <w:lvlText w:val=""/>
      <w:lvlJc w:val="left"/>
      <w:pPr>
        <w:tabs>
          <w:tab w:val="num" w:pos="6480"/>
        </w:tabs>
        <w:ind w:left="6480" w:hanging="360"/>
      </w:pPr>
      <w:rPr>
        <w:rFonts w:ascii="Wingdings" w:hAnsi="Wingdings"/>
      </w:rPr>
    </w:lvl>
  </w:abstractNum>
  <w:abstractNum w:abstractNumId="6">
    <w:nsid w:val="664C4AC1"/>
    <w:multiLevelType w:val="hybridMultilevel"/>
    <w:tmpl w:val="00000009"/>
    <w:lvl w:ilvl="0" w:tplc="D4CAFEEE">
      <w:start w:val="1"/>
      <w:numFmt w:val="bullet"/>
      <w:lvlText w:val=""/>
      <w:lvlJc w:val="left"/>
      <w:pPr>
        <w:tabs>
          <w:tab w:val="num" w:pos="720"/>
        </w:tabs>
        <w:ind w:left="720" w:hanging="360"/>
      </w:pPr>
      <w:rPr>
        <w:rFonts w:ascii="Symbol" w:hAnsi="Symbol"/>
        <w:bdr w:val="nil"/>
      </w:rPr>
    </w:lvl>
    <w:lvl w:ilvl="1" w:tplc="896A3680">
      <w:start w:val="1"/>
      <w:numFmt w:val="bullet"/>
      <w:lvlText w:val="o"/>
      <w:lvlJc w:val="left"/>
      <w:pPr>
        <w:tabs>
          <w:tab w:val="num" w:pos="1440"/>
        </w:tabs>
        <w:ind w:left="1440" w:hanging="360"/>
      </w:pPr>
      <w:rPr>
        <w:rFonts w:ascii="Courier New" w:hAnsi="Courier New"/>
      </w:rPr>
    </w:lvl>
    <w:lvl w:ilvl="2" w:tplc="303A8DC6">
      <w:start w:val="1"/>
      <w:numFmt w:val="bullet"/>
      <w:lvlText w:val=""/>
      <w:lvlJc w:val="left"/>
      <w:pPr>
        <w:tabs>
          <w:tab w:val="num" w:pos="2160"/>
        </w:tabs>
        <w:ind w:left="2160" w:hanging="360"/>
      </w:pPr>
      <w:rPr>
        <w:rFonts w:ascii="Wingdings" w:hAnsi="Wingdings"/>
      </w:rPr>
    </w:lvl>
    <w:lvl w:ilvl="3" w:tplc="507E5BF4">
      <w:start w:val="1"/>
      <w:numFmt w:val="bullet"/>
      <w:lvlText w:val=""/>
      <w:lvlJc w:val="left"/>
      <w:pPr>
        <w:tabs>
          <w:tab w:val="num" w:pos="2880"/>
        </w:tabs>
        <w:ind w:left="2880" w:hanging="360"/>
      </w:pPr>
      <w:rPr>
        <w:rFonts w:ascii="Symbol" w:hAnsi="Symbol"/>
      </w:rPr>
    </w:lvl>
    <w:lvl w:ilvl="4" w:tplc="3BCC770E">
      <w:start w:val="1"/>
      <w:numFmt w:val="bullet"/>
      <w:lvlText w:val="o"/>
      <w:lvlJc w:val="left"/>
      <w:pPr>
        <w:tabs>
          <w:tab w:val="num" w:pos="3600"/>
        </w:tabs>
        <w:ind w:left="3600" w:hanging="360"/>
      </w:pPr>
      <w:rPr>
        <w:rFonts w:ascii="Courier New" w:hAnsi="Courier New"/>
      </w:rPr>
    </w:lvl>
    <w:lvl w:ilvl="5" w:tplc="E0780B88">
      <w:start w:val="1"/>
      <w:numFmt w:val="bullet"/>
      <w:lvlText w:val=""/>
      <w:lvlJc w:val="left"/>
      <w:pPr>
        <w:tabs>
          <w:tab w:val="num" w:pos="4320"/>
        </w:tabs>
        <w:ind w:left="4320" w:hanging="360"/>
      </w:pPr>
      <w:rPr>
        <w:rFonts w:ascii="Wingdings" w:hAnsi="Wingdings"/>
      </w:rPr>
    </w:lvl>
    <w:lvl w:ilvl="6" w:tplc="B1B890FE">
      <w:start w:val="1"/>
      <w:numFmt w:val="bullet"/>
      <w:lvlText w:val=""/>
      <w:lvlJc w:val="left"/>
      <w:pPr>
        <w:tabs>
          <w:tab w:val="num" w:pos="5040"/>
        </w:tabs>
        <w:ind w:left="5040" w:hanging="360"/>
      </w:pPr>
      <w:rPr>
        <w:rFonts w:ascii="Symbol" w:hAnsi="Symbol"/>
      </w:rPr>
    </w:lvl>
    <w:lvl w:ilvl="7" w:tplc="F2AA1F00">
      <w:start w:val="1"/>
      <w:numFmt w:val="bullet"/>
      <w:lvlText w:val="o"/>
      <w:lvlJc w:val="left"/>
      <w:pPr>
        <w:tabs>
          <w:tab w:val="num" w:pos="5760"/>
        </w:tabs>
        <w:ind w:left="5760" w:hanging="360"/>
      </w:pPr>
      <w:rPr>
        <w:rFonts w:ascii="Courier New" w:hAnsi="Courier New"/>
      </w:rPr>
    </w:lvl>
    <w:lvl w:ilvl="8" w:tplc="874C0516">
      <w:start w:val="1"/>
      <w:numFmt w:val="bullet"/>
      <w:lvlText w:val=""/>
      <w:lvlJc w:val="left"/>
      <w:pPr>
        <w:tabs>
          <w:tab w:val="num" w:pos="6480"/>
        </w:tabs>
        <w:ind w:left="6480" w:hanging="360"/>
      </w:pPr>
      <w:rPr>
        <w:rFonts w:ascii="Wingdings" w:hAnsi="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57DF1"/>
    <w:rsid w:val="00131094"/>
    <w:rsid w:val="00302A9D"/>
    <w:rsid w:val="0031305B"/>
    <w:rsid w:val="00AE1C85"/>
    <w:rsid w:val="00B57DF1"/>
    <w:rsid w:val="00CC366E"/>
    <w:rsid w:val="00F5012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85"/>
    <w:pPr>
      <w:spacing w:after="0" w:line="312" w:lineRule="auto"/>
      <w:jc w:val="both"/>
    </w:pPr>
    <w:rPr>
      <w:rFonts w:eastAsiaTheme="minorEastAsia" w:cs="Times New Roman"/>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C85"/>
    <w:pPr>
      <w:ind w:left="720"/>
      <w:contextualSpacing/>
    </w:pPr>
  </w:style>
  <w:style w:type="paragraph" w:styleId="Header">
    <w:name w:val="header"/>
    <w:basedOn w:val="Normal"/>
    <w:link w:val="HeaderChar"/>
    <w:uiPriority w:val="99"/>
    <w:unhideWhenUsed/>
    <w:rsid w:val="00AE1C85"/>
    <w:pPr>
      <w:tabs>
        <w:tab w:val="center" w:pos="4536"/>
        <w:tab w:val="right" w:pos="9072"/>
      </w:tabs>
      <w:spacing w:line="240" w:lineRule="auto"/>
    </w:pPr>
  </w:style>
  <w:style w:type="character" w:customStyle="1" w:styleId="HeaderChar">
    <w:name w:val="Header Char"/>
    <w:basedOn w:val="DefaultParagraphFont"/>
    <w:link w:val="Header"/>
    <w:uiPriority w:val="99"/>
    <w:rsid w:val="00AE1C85"/>
    <w:rPr>
      <w:rFonts w:eastAsiaTheme="minorEastAsia" w:cs="Times New Roman"/>
      <w:szCs w:val="24"/>
      <w:lang w:eastAsia="cs-CZ"/>
    </w:rPr>
  </w:style>
  <w:style w:type="paragraph" w:styleId="Footer">
    <w:name w:val="footer"/>
    <w:basedOn w:val="Normal"/>
    <w:link w:val="FooterChar"/>
    <w:uiPriority w:val="99"/>
    <w:unhideWhenUsed/>
    <w:rsid w:val="00AE1C85"/>
    <w:pPr>
      <w:tabs>
        <w:tab w:val="center" w:pos="4536"/>
        <w:tab w:val="right" w:pos="9072"/>
      </w:tabs>
      <w:spacing w:line="240" w:lineRule="auto"/>
    </w:pPr>
  </w:style>
  <w:style w:type="character" w:customStyle="1" w:styleId="FooterChar">
    <w:name w:val="Footer Char"/>
    <w:basedOn w:val="DefaultParagraphFont"/>
    <w:link w:val="Footer"/>
    <w:uiPriority w:val="99"/>
    <w:rsid w:val="00AE1C85"/>
    <w:rPr>
      <w:rFonts w:eastAsiaTheme="minorEastAsia" w:cs="Times New Roman"/>
      <w:szCs w:val="24"/>
      <w:lang w:eastAsia="cs-CZ"/>
    </w:rPr>
  </w:style>
  <w:style w:type="paragraph" w:styleId="BalloonText">
    <w:name w:val="Balloon Text"/>
    <w:basedOn w:val="Normal"/>
    <w:link w:val="BalloonTextChar"/>
    <w:uiPriority w:val="99"/>
    <w:semiHidden/>
    <w:unhideWhenUsed/>
    <w:rsid w:val="00AE1C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C85"/>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1C85"/>
    <w:pPr>
      <w:spacing w:after="0" w:line="312" w:lineRule="auto"/>
      <w:jc w:val="both"/>
    </w:pPr>
    <w:rPr>
      <w:rFonts w:eastAsiaTheme="minorEastAsi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1C85"/>
    <w:pPr>
      <w:ind w:left="720"/>
      <w:contextualSpacing/>
    </w:pPr>
  </w:style>
  <w:style w:type="paragraph" w:styleId="Zhlav">
    <w:name w:val="header"/>
    <w:basedOn w:val="Normln"/>
    <w:link w:val="ZhlavChar"/>
    <w:uiPriority w:val="99"/>
    <w:unhideWhenUsed/>
    <w:rsid w:val="00AE1C85"/>
    <w:pPr>
      <w:tabs>
        <w:tab w:val="center" w:pos="4536"/>
        <w:tab w:val="right" w:pos="9072"/>
      </w:tabs>
      <w:spacing w:line="240" w:lineRule="auto"/>
    </w:pPr>
  </w:style>
  <w:style w:type="character" w:customStyle="1" w:styleId="ZhlavChar">
    <w:name w:val="Záhlaví Char"/>
    <w:basedOn w:val="Standardnpsmoodstavce"/>
    <w:link w:val="Zhlav"/>
    <w:uiPriority w:val="99"/>
    <w:rsid w:val="00AE1C85"/>
    <w:rPr>
      <w:rFonts w:eastAsiaTheme="minorEastAsia" w:cs="Times New Roman"/>
      <w:szCs w:val="24"/>
      <w:lang w:eastAsia="cs-CZ"/>
    </w:rPr>
  </w:style>
  <w:style w:type="paragraph" w:styleId="Zpat">
    <w:name w:val="footer"/>
    <w:basedOn w:val="Normln"/>
    <w:link w:val="ZpatChar"/>
    <w:uiPriority w:val="99"/>
    <w:unhideWhenUsed/>
    <w:rsid w:val="00AE1C85"/>
    <w:pPr>
      <w:tabs>
        <w:tab w:val="center" w:pos="4536"/>
        <w:tab w:val="right" w:pos="9072"/>
      </w:tabs>
      <w:spacing w:line="240" w:lineRule="auto"/>
    </w:pPr>
  </w:style>
  <w:style w:type="character" w:customStyle="1" w:styleId="ZpatChar">
    <w:name w:val="Zápatí Char"/>
    <w:basedOn w:val="Standardnpsmoodstavce"/>
    <w:link w:val="Zpat"/>
    <w:uiPriority w:val="99"/>
    <w:rsid w:val="00AE1C85"/>
    <w:rPr>
      <w:rFonts w:eastAsiaTheme="minorEastAsia" w:cs="Times New Roman"/>
      <w:szCs w:val="24"/>
      <w:lang w:eastAsia="cs-CZ"/>
    </w:rPr>
  </w:style>
  <w:style w:type="paragraph" w:styleId="Textbubliny">
    <w:name w:val="Balloon Text"/>
    <w:basedOn w:val="Normln"/>
    <w:link w:val="TextbublinyChar"/>
    <w:uiPriority w:val="99"/>
    <w:semiHidden/>
    <w:unhideWhenUsed/>
    <w:rsid w:val="00AE1C8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C85"/>
    <w:rPr>
      <w:rFonts w:ascii="Tahoma" w:eastAsiaTheme="minorEastAsia"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DCBE17A22048E4880B2125EB35F6D8"/>
        <w:category>
          <w:name w:val="Obecné"/>
          <w:gallery w:val="placeholder"/>
        </w:category>
        <w:types>
          <w:type w:val="bbPlcHdr"/>
        </w:types>
        <w:behaviors>
          <w:behavior w:val="content"/>
        </w:behaviors>
        <w:guid w:val="{267566E6-388A-455C-A1B9-9931B0708285}"/>
      </w:docPartPr>
      <w:docPartBody>
        <w:p w:rsidR="00CC3739" w:rsidRDefault="00DC4141" w:rsidP="00DC4141">
          <w:pPr>
            <w:pStyle w:val="8BDCBE17A22048E4880B2125EB35F6D8"/>
          </w:pPr>
          <w:r>
            <w:rPr>
              <w:rFonts w:asciiTheme="majorHAnsi" w:eastAsiaTheme="majorEastAsia" w:hAnsiTheme="majorHAnsi" w:cstheme="majorBidi"/>
              <w:sz w:val="32"/>
              <w:szCs w:val="32"/>
            </w:rPr>
            <w:t>[Titul dokumentu]</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C4141"/>
    <w:rsid w:val="00666848"/>
    <w:rsid w:val="00CC3739"/>
    <w:rsid w:val="00DC414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DCBE17A22048E4880B2125EB35F6D8">
    <w:name w:val="8BDCBE17A22048E4880B2125EB35F6D8"/>
    <w:rsid w:val="00DC414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1619</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Uhřínov „příspěvková organizace“, Uhřínov 25, 594 41 Uhřínov</dc:title>
  <dc:creator>Marie</dc:creator>
  <cp:lastModifiedBy>skuhrinov@outlook.cz</cp:lastModifiedBy>
  <cp:revision>2</cp:revision>
  <dcterms:created xsi:type="dcterms:W3CDTF">2026-02-23T12:35:00Z</dcterms:created>
  <dcterms:modified xsi:type="dcterms:W3CDTF">2026-02-23T12:35:00Z</dcterms:modified>
</cp:coreProperties>
</file>